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98" w:rsidRDefault="00D85F98" w:rsidP="00D85F98">
      <w:r>
        <w:rPr>
          <w:b/>
          <w:i/>
        </w:rPr>
        <w:t xml:space="preserve">Как изменятся права покупателей на </w:t>
      </w:r>
      <w:proofErr w:type="spellStart"/>
      <w:r>
        <w:rPr>
          <w:b/>
          <w:i/>
        </w:rPr>
        <w:t>маркетплейсах</w:t>
      </w:r>
      <w:proofErr w:type="spellEnd"/>
      <w:r>
        <w:rPr>
          <w:b/>
          <w:i/>
        </w:rPr>
        <w:t xml:space="preserve"> с 1 октября 2026 года?</w:t>
      </w:r>
    </w:p>
    <w:p w:rsidR="00D85F98" w:rsidRDefault="00D85F98" w:rsidP="00D85F98">
      <w:pPr>
        <w:spacing w:after="0" w:line="240" w:lineRule="auto"/>
      </w:pPr>
    </w:p>
    <w:p w:rsidR="00D85F98" w:rsidRDefault="00D85F98" w:rsidP="00D85F98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D85F98" w:rsidRDefault="00D85F98" w:rsidP="00D85F98">
      <w:pPr>
        <w:spacing w:after="0" w:line="240" w:lineRule="auto"/>
      </w:pPr>
    </w:p>
    <w:p w:rsidR="00D85F98" w:rsidRDefault="00D85F98" w:rsidP="00D85F98">
      <w:pPr>
        <w:spacing w:after="225" w:line="240" w:lineRule="auto"/>
        <w:ind w:firstLine="709"/>
        <w:jc w:val="both"/>
      </w:pPr>
      <w:r>
        <w:t xml:space="preserve">С 1 октября 2026 года вступают в силу Федеральные законы от 31.07.2025 № 289-ФЗ и № 290-ФЗ, которыми сформированы правовые основы регулирования платформенной экономики и дополнительно защищены права покупателей на </w:t>
      </w:r>
      <w:proofErr w:type="spellStart"/>
      <w:r>
        <w:t>маркетплейсах</w:t>
      </w:r>
      <w:proofErr w:type="spellEnd"/>
      <w:r>
        <w:t>.</w:t>
      </w:r>
    </w:p>
    <w:p w:rsidR="00D85F98" w:rsidRDefault="00D85F98" w:rsidP="00D85F98">
      <w:pPr>
        <w:spacing w:after="225" w:line="240" w:lineRule="auto"/>
        <w:ind w:firstLine="709"/>
        <w:jc w:val="both"/>
      </w:pPr>
      <w:r>
        <w:t>Оператор посреднической цифровой платформы должен обеспечить возможность предъявления предусмотренных законом требований к продавцу при обнаружении недостатков товара, работы или услуги, приобретенных с использованием платформы.</w:t>
      </w:r>
    </w:p>
    <w:p w:rsidR="00D85F98" w:rsidRDefault="00D85F98" w:rsidP="00D85F98">
      <w:pPr>
        <w:spacing w:after="225" w:line="240" w:lineRule="auto"/>
        <w:ind w:firstLine="709"/>
        <w:jc w:val="both"/>
      </w:pPr>
      <w:r>
        <w:t xml:space="preserve">Покупателю должна быть обеспечена возможность возврата денежных средств с использованием самой цифровой платформы. Если доставка товара осуществлялась с использованием логистической инфраструктуры оператора </w:t>
      </w:r>
      <w:proofErr w:type="spellStart"/>
      <w:r>
        <w:t>маркетплейса</w:t>
      </w:r>
      <w:proofErr w:type="spellEnd"/>
      <w:r>
        <w:t>, оператор должен также обеспечить возможность возврата товара продавцу.</w:t>
      </w:r>
    </w:p>
    <w:p w:rsidR="00D85F98" w:rsidRDefault="00D85F98" w:rsidP="00D85F98">
      <w:pPr>
        <w:spacing w:after="225" w:line="240" w:lineRule="auto"/>
        <w:ind w:firstLine="709"/>
        <w:jc w:val="both"/>
      </w:pPr>
      <w:r>
        <w:t>Для карточек товаров вводятся дополнительные требования к информации и проверке сведений. В частности, платформа не должна допускать размещение предложений о продаже товаров, оборот которых запрещен, а для отдельных категорий товаров предусмотрена проверка обязательной маркировки и подтверждения соответствия.</w:t>
      </w:r>
    </w:p>
    <w:p w:rsidR="00D85F98" w:rsidRDefault="00D85F98" w:rsidP="00D85F98">
      <w:pPr>
        <w:spacing w:after="225" w:line="240" w:lineRule="auto"/>
        <w:ind w:firstLine="709"/>
        <w:jc w:val="both"/>
      </w:pPr>
      <w:r>
        <w:t xml:space="preserve">При покупке на </w:t>
      </w:r>
      <w:proofErr w:type="spellStart"/>
      <w:r>
        <w:t>маркетплейсе</w:t>
      </w:r>
      <w:proofErr w:type="spellEnd"/>
      <w:r>
        <w:t xml:space="preserve"> гражданину рекомендуется сохранять электронный чек, сведения о заказе, переписку и фотографии товара, поскольку эти материалы могут иметь значение при предъявлении претензии.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F29"/>
    <w:rsid w:val="005F4F29"/>
    <w:rsid w:val="00D85F98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30EB7-D674-4E55-88E9-F3CFFE45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F98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2026-08-31T11:48:00Z</dcterms:created>
  <dcterms:modified xsi:type="dcterms:W3CDTF">2026-08-31T11:48:00Z</dcterms:modified>
</cp:coreProperties>
</file>